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6C4210">
        <w:rPr>
          <w:rFonts w:ascii="Calibri" w:hAnsi="Calibri" w:cs="Calibri"/>
          <w:b/>
          <w:snapToGrid w:val="0"/>
          <w:sz w:val="28"/>
          <w:szCs w:val="28"/>
        </w:rPr>
        <w:t>CANTO RINASCIMENTALE E BAROCCO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1</w:t>
      </w:r>
      <w:r w:rsidR="006C4210">
        <w:rPr>
          <w:rFonts w:ascii="Calibri" w:hAnsi="Calibri" w:cs="Calibri"/>
          <w:b/>
          <w:snapToGrid w:val="0"/>
          <w:sz w:val="28"/>
          <w:szCs w:val="28"/>
        </w:rPr>
        <w:t>6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6C4210">
        <w:rPr>
          <w:rFonts w:ascii="Calibri" w:hAnsi="Calibri" w:cs="Calibri"/>
          <w:b/>
          <w:snapToGrid w:val="0"/>
        </w:rPr>
        <w:t>CANTO RINASCIMENTALE E BAROCCO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COMA/1</w:t>
      </w:r>
      <w:r w:rsidR="006C4210">
        <w:rPr>
          <w:rFonts w:ascii="Calibri" w:hAnsi="Calibri" w:cs="Calibri"/>
          <w:b/>
          <w:snapToGrid w:val="0"/>
        </w:rPr>
        <w:t>6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1416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B98451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10AD-BBF7-4FB3-B892-1C83ABBD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3</cp:revision>
  <cp:lastPrinted>2019-08-13T09:31:00Z</cp:lastPrinted>
  <dcterms:created xsi:type="dcterms:W3CDTF">2022-07-11T12:34:00Z</dcterms:created>
  <dcterms:modified xsi:type="dcterms:W3CDTF">2022-07-11T12:35:00Z</dcterms:modified>
</cp:coreProperties>
</file>